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Большинство российских компаний испытывает дефицит квалифицированных кадров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2024-07-16</w:t>
      </w:r>
    </w:p>
    <w:p>
      <w:pPr/>
      <w:r>
        <w:t>1 мин. на чтение</w:t>
      </w:r>
    </w:p>
    <w:p/>
    <w:p>
      <w:r>
        <w:t xml:space="preserve">Эксперты hh.ru заявили, что 61% компаний </w:t>
      </w:r>
      <w:hyperlink r:id="rId11">
        <w:r>
          <w:rPr>
            <w:color w:val="0000FF"/>
            <w:u w:val="single"/>
          </w:rPr>
          <w:t>имеет</w:t>
        </w:r>
      </w:hyperlink>
      <w:r>
        <w:t xml:space="preserve"> трудности с подбором необходимых кадров. Зачастую проблемы касаются уровня образования и профессиональной подготовки потенциальных работников. В ответ на это многие работодатели проводят обучение новых сотрудников на местах, затрачивая на это собственный бюджет, однако в основном подобные курсы проводят для работ, связанных с физическим трудом и финансовой деятельностью. </w:t>
      </w:r>
    </w:p>
    <w:p>
      <w:r>
        <w:t>Не первый год мы слышим, как молодое поколение выпускается из учебных заведений без каких-либо серьёзных знаний. Сложно списать всё на лень и отсутствие амбиций, когда проблема обретает столь массовый характер. Бытие определяет сознание, и наша текущая действительность способствует подобному «прогрессу». При капитализме всё крутится вокруг денег и прибыли, как следствие — все сферы жизни так или иначе превращаются в бизнес, и образование не является исключением.</w:t>
      </w:r>
    </w:p>
    <w:p>
      <w:r>
        <w:t xml:space="preserve">Пока буржуазия находится у власти, не стоит ждать каких-либо перемен - для них невыгодно вкладываться в развитие чего-то большего, чем их собственный кошелёк. </w:t>
      </w:r>
    </w:p>
    <w:p>
      <w:r>
        <w:t xml:space="preserve">Необходима смена текущей системы на ту, при которой подобные явления попросту невозможны, — нам необходим социализм. Марксистская теория концентрирует своё внимание на построении общества, в котором каждый индивид будет иметь равные права и возможности. Однако без ударного труда и дисциплины этого не достичь. Учитесь и просвещайте своих товарищей — только единым идеологическим фронтом мы будем способны изменить наше будущее. </w:t>
      </w:r>
    </w:p>
    <w:p>
      <w:r>
        <w:t xml:space="preserve">Источники: Известия - </w:t>
      </w:r>
      <w:hyperlink r:id="rId11">
        <w:r>
          <w:rPr>
            <w:color w:val="0000FF"/>
            <w:u w:val="single"/>
          </w:rPr>
          <w:t>«Российские компании рассказали о нехватке квалифицированных кадров»</w:t>
        </w:r>
      </w:hyperlink>
      <w:r>
        <w:t xml:space="preserve"> от 03 июля 2024 г.</w:t>
      </w:r>
    </w:p>
    <w:p>
      <w:r>
        <w:t>1. «Российские компании рассказали о нехватке квалифицированных кадров»</w:t>
      </w:r>
    </w:p>
    <w:p>
      <w:r>
        <w:t xml:space="preserve"> // Известия</w:t>
      </w:r>
    </w:p>
    <w:p>
      <w:r>
        <w:t>URL: https://iz.ru/1721420/2024-07-03/rossiiskie-kompanii-rasskazali-o-nekhvatke-kvalifitcirovannykh-kadrov (дата обращения: 10.07.2024 г).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lovinie-rossiiskikh-kompanii-nie-khvataiet-kvalifitsirovannykh-kadrov" TargetMode="External"/><Relationship Id="rId11" Type="http://schemas.openxmlformats.org/officeDocument/2006/relationships/hyperlink" Target="https://iz.ru/1721420/2024-07-03/rossiiskie-kompanii-rasskazali-o-nekhvatke-kvalifitcirovannykh-kad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